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x86c88bbuu7d" w:id="0"/>
      <w:bookmarkEnd w:id="0"/>
      <w:r w:rsidDel="00000000" w:rsidR="00000000" w:rsidRPr="00000000">
        <w:rPr>
          <w:b w:val="1"/>
          <w:bCs w:val="1"/>
          <w:sz w:val="46"/>
          <w:szCs w:val="46"/>
        </w:rPr>
        <w:drawing>
          <wp:inline distB="114300" distT="114300" distL="114300" distR="114300">
            <wp:extent cx="3483435" cy="115728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83435" cy="11572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4jdf3p4ei6p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POGODBA O NAMESTITVI IN VARSTVU DOMAČE ŽIVALI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sklenjena med: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IZVAJALEC:</w:t>
      </w:r>
      <w:r w:rsidDel="00000000" w:rsidR="00000000" w:rsidRPr="00000000">
        <w:rPr>
          <w:rtl w:val="0"/>
        </w:rPr>
        <w:br w:type="textWrapping"/>
        <w:t xml:space="preserve">Tačkov oddih – varstvo domačih živali</w:t>
        <w:br w:type="textWrapping"/>
        <w:t xml:space="preserve">Levec 4/a, 3301 Petrovče</w:t>
        <w:br w:type="textWrapping"/>
        <w:t xml:space="preserve">Telefon: +386 41 243 080</w:t>
        <w:br w:type="textWrapping"/>
        <w:t xml:space="preserve">E-pošta: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tackovoddih@gmail.com</w:t>
        </w:r>
      </w:hyperlink>
      <w:r w:rsidDel="00000000" w:rsidR="00000000" w:rsidRPr="00000000">
        <w:rPr>
          <w:rtl w:val="0"/>
        </w:rPr>
        <w:br w:type="textWrapping"/>
        <w:t xml:space="preserve">TRR: SI56 0284 3030 0239 527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LASTNIK ŽIVALI:</w:t>
        <w:br w:type="textWrapping"/>
      </w:r>
      <w:r w:rsidDel="00000000" w:rsidR="00000000" w:rsidRPr="00000000">
        <w:rPr>
          <w:rtl w:val="0"/>
        </w:rPr>
        <w:t xml:space="preserve">Ime in priimek: ____________________________________________</w:t>
        <w:br w:type="textWrapping"/>
        <w:t xml:space="preserve">Naslov: _________________________________________________</w:t>
        <w:br w:type="textWrapping"/>
        <w:t xml:space="preserve">Telefon: _________________________________________________</w:t>
        <w:br w:type="textWrapping"/>
        <w:t xml:space="preserve">E-pošta: _________________________________________________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KONTAKTNA OSEBA V PRIMERU NEDOSEGLJIVOSTI LASTNIKA:</w:t>
        <w:br w:type="textWrapping"/>
      </w:r>
      <w:r w:rsidDel="00000000" w:rsidR="00000000" w:rsidRPr="00000000">
        <w:rPr>
          <w:rtl w:val="0"/>
        </w:rPr>
        <w:t xml:space="preserve">Ime in priimek: ____________________________________________</w:t>
        <w:br w:type="textWrapping"/>
        <w:t xml:space="preserve">Telefon: _________________________________________________</w:t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2306yc45iqs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PREDMET POGODBE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Izvajalec se zavezuje, da bo za čas dogovorjenega varstva zagotavljal nastanitev, osnovno oskrbo, hranjenje, nadzor in dogovorjeno nego živali.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Lastnik se zavezuje, da bo izvajalcu posredoval popolne in resnične podatke o živali, izvajalca pravočasno seznanil z vsemi pomembnimi okoliščinami ter poravnal dogovorjene stroške.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 pogodba se sklene za razmerje med izvajalcem in lastnikom živali. Posamezni termini varstva se lahko po sklenitvi pogodbe dogovarjajo ločeno.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8zsoh5e0c8w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z9b9l8pn6x4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PODATKI O ŽIVALI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Vrsta živali:</w:t>
        <w:br w:type="textWrapping"/>
      </w:r>
      <w:r w:rsidDel="00000000" w:rsidR="00000000" w:rsidRPr="00000000">
        <w:rPr>
          <w:rtl w:val="0"/>
        </w:rPr>
        <w:t xml:space="preserve">☐ Pes</w:t>
        <w:br w:type="textWrapping"/>
        <w:t xml:space="preserve">☐ Mačka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Ime:</w:t>
        <w:br w:type="textWrapping"/>
        <w:t xml:space="preserve">Pasma: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Spol:</w:t>
        <w:br w:type="textWrapping"/>
      </w:r>
      <w:r w:rsidDel="00000000" w:rsidR="00000000" w:rsidRPr="00000000">
        <w:rPr>
          <w:rtl w:val="0"/>
        </w:rPr>
        <w:t xml:space="preserve">☐ Samec</w:t>
        <w:br w:type="textWrapping"/>
        <w:t xml:space="preserve">☐ Samica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Starost: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Čip številka: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Cepljenja / veterinarska zaščita: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Zdravstveno stanje: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Vedenjske posebnosti: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Lastnik mora pred oddajo živali izvajalca seznaniti z vsemi znanimi boleznimi, alergijami, poškodbami, zdravili, prehranskimi posebnostmi in vedenjskimi posebnostmi živali.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Lastnik potrjuje, da je žival ustrezno označena in da je izvajalcu predložil zahtevana dokazila o cepljenjih oziroma druga veterinarska dokazila, kadar so potrebna.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Če so podatki o zdravstvenem ali vedenjskem stanju nepopolni ali neresnični, lastnik odgovarja za posledice, ki nastanejo zaradi zamolčanih podatkov.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Izvajalec lahko po potrebi pred sprejemom zahteva dodatna pojasnila ali veterinarsko potrdilo.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5ce6xwbuoti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i9s2kjtlxnh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PREHRANA, NEGA IN ZDRAVILA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Hrano zagotavlja:</w:t>
        <w:br w:type="textWrapping"/>
      </w:r>
      <w:r w:rsidDel="00000000" w:rsidR="00000000" w:rsidRPr="00000000">
        <w:rPr>
          <w:rtl w:val="0"/>
        </w:rPr>
        <w:t xml:space="preserve">☐ Lastnik</w:t>
        <w:br w:type="textWrapping"/>
        <w:t xml:space="preserve">☐ Izvajalec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Posebna prehrana: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Navodila glede količine in časa hranjenja: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Zdravila / terapija: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Zdravila se dajejo skladno z navodili lastnika oziroma veterinarja.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 zdravila na recept mora lastnik zagotoviti ustrezna navodila oziroma dokumentacijo.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z42c24gezhi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VETERINARSKA OSKRBA</w:t>
        <w:br w:type="textWrapping"/>
        <w:br w:type="textWrapping"/>
      </w:r>
      <w:r w:rsidDel="00000000" w:rsidR="00000000" w:rsidRPr="00000000">
        <w:rPr>
          <w:sz w:val="22"/>
          <w:szCs w:val="22"/>
          <w:rtl w:val="0"/>
        </w:rPr>
        <w:t xml:space="preserve">Veterinarska oskrba je na voljo 24 ur na dan.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Če žival med varstvom zboli, se poškoduje ali potrebuje nujno pomoč, izvajalec čim prej obvesti lastnika oziroma kontaktno osebo. 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nujnem primeru lahko izvajalec žival odpelje k veterinarju brez predhodnega soglasja, če je to potrebno za zaščito njenega zdravja ali življenja.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Stroške veterinarskega pregleda, zdravljenja, zdravil, prevoza in drugih nujnih ukrepov krije lastnik, razen če je za nastanek škode pravno odgovoren izvajalec.</w:t>
      </w:r>
    </w:p>
    <w:p w:rsidR="00000000" w:rsidDel="00000000" w:rsidP="00000000" w:rsidRDefault="00000000" w:rsidRPr="00000000" w14:paraId="0000003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s299wtjsis3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vrj1opoq84v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scbm7jkv7o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ODGOVORNOST ZA ŠKODO, POŠKODBE IN POBEG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Izvajalec bo z živaljo ravnal skrbno in z ustrezno stopnjo skrbnosti.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Lastnik odgovarja za škodo, ki jo žival povzroči osebam, drugim živalim, objektu ali opremi, če je škoda povezana z lastnostmi ali vedenjem živali oziroma z okoliščinami, o katerih lastnik izvajalca ni ustrezno obvestil.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Če pride do pobega ali drugega izrednega dogodka, izvajalec sprejme razumne ukrepe za zaščito in iskanje živali ter nemudoma obvesti lastnika oziroma kontaktno osebo.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Izvajalec ne odgovarja za bolezen, poškodbo ali drugo posledico, ki ni posledica njegovega ravnanja oziroma za katero po veljavnih predpisih ni odgovoren.</w:t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r2lwfcumywy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CENA IN PLAČILO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Vse </w:t>
      </w:r>
      <w:r w:rsidDel="00000000" w:rsidR="00000000" w:rsidRPr="00000000">
        <w:rPr>
          <w:rtl w:val="0"/>
        </w:rPr>
        <w:t xml:space="preserve">storitve se obračunajo po veljavnem ceniku. Plačilo se lahko izvede z nakazilon na TRR račun ali pa gotovinsko. 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uyxx07f7d4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PREVZEM ŽIVALI IN ZAMUDA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Lastnik se zavezuje, da bo žival prevzel ob dogovorjenem času.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 dodatne dneve oziroma začetek varstva pred dogovorjenim časom se obračuna veljavna cena.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rtl w:val="0"/>
        </w:rPr>
        <w:t xml:space="preserve">Če lastnik živali brez predhodnega dogovora ne prevzame, lahko izvajalec zaračuna dodatne stroške nastanitve in oskrbe.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xphubv29jcyn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ODPOVED REZERVACIJE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sm6jdq021m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Pogoji odpovedi rezervacije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primeru odpovedi vas prosimo, da nam to sporočite čim prej, saj tako omogočite drugi živali varstvo in oskrbo.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Odpoved 21 dni ali več pred prihodom:</w:t>
      </w:r>
      <w:r w:rsidDel="00000000" w:rsidR="00000000" w:rsidRPr="00000000">
        <w:rPr>
          <w:rtl w:val="0"/>
        </w:rPr>
        <w:t xml:space="preserve"> obračuna se administrativni strošek odpovedi v višini 20 €.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Odpoved od 20 do 7 dni pred prihodom:</w:t>
      </w:r>
      <w:r w:rsidDel="00000000" w:rsidR="00000000" w:rsidRPr="00000000">
        <w:rPr>
          <w:rtl w:val="0"/>
        </w:rPr>
        <w:t xml:space="preserve"> obračuna se strošek odpovedi v višini 50 % zneska rezervacije.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Odpoved od 6 dni do 1 dan pred prihodom:</w:t>
      </w:r>
      <w:r w:rsidDel="00000000" w:rsidR="00000000" w:rsidRPr="00000000">
        <w:rPr>
          <w:rtl w:val="0"/>
        </w:rPr>
        <w:t xml:space="preserve"> vplačana rezervacija se ne vrača, vendar se vam 30 % vplačanega zneska upošteva kot dobroimetje pri naslednji rezervaciji enakega trajanja.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Odpoved na dan prihoda ali neprihod brez odpovedi:</w:t>
      </w:r>
      <w:r w:rsidDel="00000000" w:rsidR="00000000" w:rsidRPr="00000000">
        <w:rPr>
          <w:rtl w:val="0"/>
        </w:rPr>
        <w:t xml:space="preserve"> vplačana rezervacija se ne vrača in je ni mogoče koristiti za drugo rezervacijo.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Če žival pripeljete kasneje od dogovorjenega časa ali jo prevzamete prej, se število plačljivih nočitev ne zmanjša oziroma se varstvo zaračuna v polnem znesku.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 podaljšanje varstva se dodatni dnevi obračunajo po veljavnem ceniku. Celoten znesek varstva se poravna ob prevzemu živali.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Če med varstvom zmanjka hrane, jo zagotovi izvajalec. Strošek hrane se poravna ob prevzemu živali.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hl2urchgv6o" w:id="15"/>
      <w:bookmarkEnd w:id="1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FOTOGRAFIJE IN OBJAVE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Izvajalec lahko za potrebe obveščanja lastnika med varstvom fotografira ali posname žival.</w:t>
      </w:r>
    </w:p>
    <w:p w:rsidR="00000000" w:rsidDel="00000000" w:rsidP="00000000" w:rsidRDefault="00000000" w:rsidRPr="00000000" w14:paraId="0000004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Lastnik dovoljuje objavo fotografij/posnetkov živali na spletni strani ali družbenih omrežjih izvajalca: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DA</w:t>
        <w:br w:type="textWrapping"/>
        <w:t xml:space="preserve">☐ NE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rbisudmp4gd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VARSTVO OSEBNIH PODATKOV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Osebni podatki se obdelujejo v obsegu, ki je potreben za izvedbo varstva, komunikacijo z lastnikom, izstavitev računa, vodenje evidenc in izpolnjevanje zakonskih obveznosti.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Podatki se ne uporabljajo za druge namene brez ustrezne pravne podlage oziroma privolitve.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0lxxle8oowz" w:id="17"/>
      <w:bookmarkEnd w:id="1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ujz13eutz7d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KONČNE DOLOČBE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Stranki potrjujeta, da sta pogodbo prebrali, jo razumeta in se z njo strinjata.</w:t>
        <w:br w:type="textWrapping"/>
        <w:br w:type="textWrapping"/>
        <w:t xml:space="preserve">Stranka se s podpisom zavezuje, da bo spoštovala in upoštevala pravila hišnega reda.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Za vprašanja, ki niso urejena s to pogodbo, se uporabljajo veljavni predpisi Republike Slovenije.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Morebitne spremembe pogodbe se dogovorijo pisno.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Pogodba je sestavljena v dveh izvodih, od katerih prejme vsaka stranka en izvod.</w:t>
        <w:br w:type="textWrapping"/>
        <w:br w:type="textWrapping"/>
        <w:t xml:space="preserve">Pogodbo lahko izpolnite in pošljete preko e-pošte ali pa jo izpolnite na licu mesta. 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Kraj:</w:t>
      </w:r>
      <w:r w:rsidDel="00000000" w:rsidR="00000000" w:rsidRPr="00000000">
        <w:rPr>
          <w:rtl w:val="0"/>
        </w:rPr>
        <w:t xml:space="preserve"> ______________________________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Datum:</w:t>
      </w:r>
      <w:r w:rsidDel="00000000" w:rsidR="00000000" w:rsidRPr="00000000">
        <w:rPr>
          <w:rtl w:val="0"/>
        </w:rPr>
        <w:t xml:space="preserve"> _____________________________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158q7eiyqn1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LASTNIK ŽIVALI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Ime in priimek: __________________________________________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Podpis: _________________________________________________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lhpcq6vq5cl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IZVAJALEC VARSTVA</w:t>
      </w:r>
    </w:p>
    <w:p w:rsidR="00000000" w:rsidDel="00000000" w:rsidP="00000000" w:rsidRDefault="00000000" w:rsidRPr="00000000" w14:paraId="0000005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Urh Kukovič s.p.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Podpis: _________________________________________________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tackovoddi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